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5" w:rsidRPr="00B824C3" w:rsidRDefault="00253C35" w:rsidP="00253C3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824C3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ประกาศ</w:t>
      </w:r>
    </w:p>
    <w:p w:rsidR="00253C35" w:rsidRPr="00B824C3" w:rsidRDefault="00253C35" w:rsidP="00253C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B824C3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  ประชาสัมพัน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ธ์การชำระภาษีประจำปี  พ.ศ.  2561</w:t>
      </w:r>
    </w:p>
    <w:bookmarkEnd w:id="0"/>
    <w:p w:rsidR="00253C35" w:rsidRPr="00B824C3" w:rsidRDefault="00253C35" w:rsidP="00253C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824C3">
        <w:rPr>
          <w:rFonts w:asciiTheme="majorBidi" w:hAnsiTheme="majorBidi" w:cstheme="majorBidi" w:hint="cs"/>
          <w:b/>
          <w:bCs/>
          <w:sz w:val="32"/>
          <w:szCs w:val="32"/>
          <w:cs/>
        </w:rPr>
        <w:t>************************************************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ด้วยองค์การบริหารส่วนตำบลหนองแวง  ขอประชาสัมพันธ์แจ้งให้ผู้มีหน้าที่เสียภาษีทราบ  และชำระภาษีโดยพร้อมเพรียงกัน  ณ  องค์การบริหารส่วนตำบลหนองแวง  ดังรายละเอียดดังนี้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1. ภาษีโรงเรือนและที่ดิน</w:t>
      </w:r>
      <w:r w:rsidRPr="00001574"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ให้เจ้าของทรัพย์สินหรือผู้รับมอบ</w:t>
      </w:r>
      <w:r>
        <w:rPr>
          <w:rFonts w:asciiTheme="majorBidi" w:hAnsiTheme="majorBidi" w:cstheme="majorBidi" w:hint="cs"/>
          <w:sz w:val="32"/>
          <w:szCs w:val="32"/>
          <w:cs/>
        </w:rPr>
        <w:t>อำนาจยื่นแบบแสดงรายการทรัพย์สิน</w:t>
      </w:r>
      <w:r w:rsidRPr="00001574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Pr="00001574">
        <w:rPr>
          <w:rFonts w:asciiTheme="majorBidi" w:hAnsiTheme="majorBidi" w:cstheme="majorBidi" w:hint="cs"/>
          <w:sz w:val="32"/>
          <w:szCs w:val="32"/>
          <w:cs/>
        </w:rPr>
        <w:t>ภ.ร.ด</w:t>
      </w:r>
      <w:proofErr w:type="spellEnd"/>
      <w:r w:rsidRPr="00001574">
        <w:rPr>
          <w:rFonts w:asciiTheme="majorBidi" w:hAnsiTheme="majorBidi" w:cstheme="majorBidi" w:hint="cs"/>
          <w:sz w:val="32"/>
          <w:szCs w:val="32"/>
          <w:cs/>
        </w:rPr>
        <w:t>.2)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และชำระภาษีปีละครั้ง  ตั่งแต่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มกราคม  ถึง    กุมภาพันธ์  พ.ศ. 2561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ผู้ใดไม่ยื่นแบบแสดงรายการต่อหน้าพนักงานเจ้าหน้าที่ภายในเวลาที่กำหนดประกาศของพนักงานเจ้าหน้าที่มีความผิดเป็นโทษทางอาญา  ตามมาตรา  46</w:t>
      </w:r>
      <w:r>
        <w:rPr>
          <w:rFonts w:asciiTheme="majorBidi" w:hAnsiTheme="majorBidi" w:cstheme="majorBidi"/>
          <w:sz w:val="32"/>
          <w:szCs w:val="32"/>
        </w:rPr>
        <w:t xml:space="preserve">,47  </w:t>
      </w:r>
      <w:r>
        <w:rPr>
          <w:rFonts w:asciiTheme="majorBidi" w:hAnsiTheme="majorBidi" w:cstheme="majorBidi" w:hint="cs"/>
          <w:sz w:val="32"/>
          <w:szCs w:val="32"/>
          <w:cs/>
        </w:rPr>
        <w:t>และ 48  และต้องถูกปรับไม่เกิน  200 บาท  และต้องเสียเงินเพิ่ม  ดังนี้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(1)  ถ้าชำระไม่เกิน  1  เดือน  นับแต่วันพ้นกำหนดให้เพิ่มร้อยล่ะ  2.5  ของภาษีที่ค้าง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(2)  ถ้าเกิน  1  เดือน  แต่ไม่เกิน  2  เดือน  ให้เพิ่มร้อยล่ะ  5  ของค่าภาษีที่ค้าง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(3)  ถ้าเกิน  2  เดือน  แต่ไม่เกิน  3  เดือน  ให้เพิ่มร้อยล่ะ  7.5  ของภาษีที่ค้าง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(4)  ถ้าเกิน  3  เดือน  แต่ไม่เกิน  4  เดือน  ให้เพิ่มร้อยล่ะ  10  ของภาษีที่ค้าง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2.  ภาษีบำรุงท้องที่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ให้เจ้าของที่ดิน  ผู้ครอบครองที่ดิน  ยื่นแบบแสดงรายการที่ดินและชำระภาษีปีละครั้ง  ตั้งแต่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มกราคม  ถึง   เมษายน  พ.ศ. 2561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หากผู้ใดไม่มาชำระภาษีบำรุงท้องที่ภายในกำหนดระยะเวลาที่กำหนดตามประกาศ  จะต้องเสียเงินเพิ่ม  (ค่าปรับ)  ร้อยละ  2  ต่อเดือน  และหากผู้ใดไม่ยื่นแบบแสดงรายการที่ดินภายในเวลาที่กำหนด (ภายในเดือนมกราคม  ของทุกปีที่ทำการสำรวจใหม่)  ให้เสียเงินเพิ่มร้อยละ  10  ของค่าภาษีบำรุงท้องที่</w:t>
      </w:r>
    </w:p>
    <w:p w:rsidR="00253C35" w:rsidRDefault="00253C35" w:rsidP="00253C35">
      <w:pPr>
        <w:ind w:firstLine="1440"/>
        <w:rPr>
          <w:rFonts w:asciiTheme="majorBidi" w:hAnsiTheme="majorBidi" w:cstheme="majorBidi"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3.  ภาษีป้าย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ให้เจ้าของป้ายจะต้องยื่นแบบแสดงรายการภาษีป้ายและชำระภาษีป้าย ตั้งแต่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มกราคม  ถึง    มีนาคม  พ.ศ. 2561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หากเจ้าของป้ายไม่ยื่นแบบแสดงรายการภาษีป้ายในกำหนดระยะเวลา  จะต้องเสียเงินเพิ่ม  (ค่าปรับ)  ร้อยละ  10  ของเงินที่ต้องชำระภาษีป้าย  เว้นแต่มายื่นแบบก่อนที่พนักงานเจ้าหน้าที่จะแจ้งให้ทราบ  ให้เสียเงินเพิ่ม  (ค่าปรับ)  ร้อยละ  5</w:t>
      </w:r>
    </w:p>
    <w:p w:rsidR="00253C35" w:rsidRPr="00DC2764" w:rsidRDefault="00253C35" w:rsidP="00253C35">
      <w:pPr>
        <w:ind w:firstLine="1440"/>
        <w:rPr>
          <w:rFonts w:asciiTheme="majorBidi" w:hAnsiTheme="majorBidi" w:cstheme="majorBidi"/>
          <w:b/>
          <w:bCs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อัตราภาษีป้าย</w:t>
      </w:r>
    </w:p>
    <w:p w:rsidR="00253C35" w:rsidRDefault="00253C35" w:rsidP="00253C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อักษรไทยล้วน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  บาท / 500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.ซม.</w:t>
      </w:r>
    </w:p>
    <w:p w:rsidR="00253C35" w:rsidRDefault="00253C35" w:rsidP="00253C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อักษรไทยปนกับอักษรต่างประเทศ/ภาพ/เครื่องหมายการค้า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20  บาท / 500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.ซม.</w:t>
      </w:r>
    </w:p>
    <w:p w:rsidR="00253C35" w:rsidRDefault="00253C35" w:rsidP="00253C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ป้ายดังต่อไปนี้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40  บาท / 500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.ซม.</w:t>
      </w:r>
    </w:p>
    <w:p w:rsidR="00253C35" w:rsidRDefault="00253C35" w:rsidP="00253C3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ไม่มีอักษรไทย</w:t>
      </w:r>
    </w:p>
    <w:p w:rsidR="00253C35" w:rsidRDefault="00253C35" w:rsidP="00253C35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อักษรไทยบางส่วนหรือทั้งหมดอยู่ใต้  หรือต่ำกว่าอักษรต่างประเทศ</w:t>
      </w:r>
    </w:p>
    <w:p w:rsidR="00253C35" w:rsidRPr="008715AD" w:rsidRDefault="00253C35" w:rsidP="00253C35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ป้ายใดเสียต่ำกว่า  200  บาท  ให้เสีย  200  บาท</w:t>
      </w:r>
    </w:p>
    <w:p w:rsidR="00253C35" w:rsidRDefault="00253C35" w:rsidP="00253C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53C35" w:rsidRDefault="00253C35" w:rsidP="00253C3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C2764">
        <w:rPr>
          <w:rFonts w:asciiTheme="majorBidi" w:hAnsiTheme="majorBidi" w:cstheme="majorBidi" w:hint="cs"/>
          <w:b/>
          <w:bCs/>
          <w:sz w:val="32"/>
          <w:szCs w:val="32"/>
          <w:cs/>
        </w:rPr>
        <w:t>**การเสียภาษีเป็นหน้าที่  เพื่อนำเงินมาพัฒนาท้องที่บ้านเรา**</w:t>
      </w:r>
    </w:p>
    <w:p w:rsidR="00141726" w:rsidRDefault="00141726"/>
    <w:sectPr w:rsidR="00141726" w:rsidSect="00253C35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71E"/>
    <w:multiLevelType w:val="hybridMultilevel"/>
    <w:tmpl w:val="B036955C"/>
    <w:lvl w:ilvl="0" w:tplc="4B58EA30">
      <w:start w:val="1"/>
      <w:numFmt w:val="bullet"/>
      <w:lvlText w:val="-"/>
      <w:lvlJc w:val="left"/>
      <w:pPr>
        <w:ind w:left="21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624037"/>
    <w:multiLevelType w:val="hybridMultilevel"/>
    <w:tmpl w:val="5A48062C"/>
    <w:lvl w:ilvl="0" w:tplc="8642F8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35"/>
    <w:rsid w:val="00141726"/>
    <w:rsid w:val="002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3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35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3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2019-07-18T04:22:00Z</dcterms:created>
  <dcterms:modified xsi:type="dcterms:W3CDTF">2019-07-18T04:23:00Z</dcterms:modified>
</cp:coreProperties>
</file>